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1C59" w:rsidRDefault="00000000">
      <w:pPr>
        <w:shd w:val="clear" w:color="auto" w:fill="FFFFFF"/>
        <w:rPr>
          <w:sz w:val="22"/>
          <w:szCs w:val="22"/>
        </w:rPr>
      </w:pPr>
      <w:r>
        <w:rPr>
          <w:color w:val="292A2B"/>
          <w:sz w:val="22"/>
          <w:szCs w:val="22"/>
        </w:rPr>
        <w:t>Pressmeddelande</w:t>
      </w:r>
    </w:p>
    <w:p w14:paraId="3BE41F30" w14:textId="77777777" w:rsidR="00951196" w:rsidRDefault="00951196">
      <w:pPr>
        <w:shd w:val="clear" w:color="auto" w:fill="FFFFFF"/>
        <w:rPr>
          <w:color w:val="FF0000"/>
          <w:sz w:val="22"/>
          <w:szCs w:val="22"/>
        </w:rPr>
      </w:pPr>
    </w:p>
    <w:p w14:paraId="00000005" w14:textId="065D1465" w:rsidR="00971C59" w:rsidRDefault="00000000">
      <w:pPr>
        <w:shd w:val="clear" w:color="auto" w:fill="FFFFFF"/>
        <w:rPr>
          <w:sz w:val="28"/>
          <w:szCs w:val="28"/>
        </w:rPr>
      </w:pPr>
      <w:r>
        <w:rPr>
          <w:b/>
          <w:color w:val="292A2B"/>
          <w:sz w:val="28"/>
          <w:szCs w:val="28"/>
        </w:rPr>
        <w:t>Finlandiapriset i arkitektur 2024 till Tammela Stadion</w:t>
      </w:r>
    </w:p>
    <w:p w14:paraId="00000006" w14:textId="77777777" w:rsidR="00971C59" w:rsidRDefault="00971C59">
      <w:pPr>
        <w:shd w:val="clear" w:color="auto" w:fill="FFFFFF"/>
        <w:rPr>
          <w:sz w:val="22"/>
          <w:szCs w:val="22"/>
        </w:rPr>
      </w:pPr>
    </w:p>
    <w:p w14:paraId="00000007" w14:textId="77777777" w:rsidR="00971C59" w:rsidRDefault="00000000">
      <w:pPr>
        <w:shd w:val="clear" w:color="auto" w:fill="FFFFFF"/>
        <w:rPr>
          <w:i/>
          <w:sz w:val="22"/>
          <w:szCs w:val="22"/>
        </w:rPr>
      </w:pPr>
      <w:proofErr w:type="spellStart"/>
      <w:r>
        <w:rPr>
          <w:i/>
          <w:color w:val="292A2B"/>
          <w:sz w:val="22"/>
          <w:szCs w:val="22"/>
        </w:rPr>
        <w:t>Krigsreporter</w:t>
      </w:r>
      <w:proofErr w:type="spellEnd"/>
      <w:r>
        <w:rPr>
          <w:i/>
          <w:color w:val="292A2B"/>
          <w:sz w:val="22"/>
          <w:szCs w:val="22"/>
        </w:rPr>
        <w:t xml:space="preserve"> Antti </w:t>
      </w:r>
      <w:proofErr w:type="spellStart"/>
      <w:r>
        <w:rPr>
          <w:i/>
          <w:color w:val="292A2B"/>
          <w:sz w:val="22"/>
          <w:szCs w:val="22"/>
        </w:rPr>
        <w:t>Kuronen</w:t>
      </w:r>
      <w:proofErr w:type="spellEnd"/>
      <w:r>
        <w:rPr>
          <w:i/>
          <w:color w:val="292A2B"/>
          <w:sz w:val="22"/>
          <w:szCs w:val="22"/>
        </w:rPr>
        <w:t xml:space="preserve"> har valt Tammela Stadion i Tammerfors centrum till mottagare av Finlandiapriset i arkitektur. Enligt </w:t>
      </w:r>
      <w:proofErr w:type="spellStart"/>
      <w:r>
        <w:rPr>
          <w:i/>
          <w:color w:val="292A2B"/>
          <w:sz w:val="22"/>
          <w:szCs w:val="22"/>
        </w:rPr>
        <w:t>Kuronen</w:t>
      </w:r>
      <w:proofErr w:type="spellEnd"/>
      <w:r>
        <w:rPr>
          <w:i/>
          <w:color w:val="292A2B"/>
          <w:sz w:val="22"/>
          <w:szCs w:val="22"/>
        </w:rPr>
        <w:t xml:space="preserve"> bidrar stadionkvarteret, som också inkluderar bostads- och affärslokaler och har planerats av JKMM </w:t>
      </w:r>
      <w:proofErr w:type="spellStart"/>
      <w:r>
        <w:rPr>
          <w:i/>
          <w:color w:val="292A2B"/>
          <w:sz w:val="22"/>
          <w:szCs w:val="22"/>
        </w:rPr>
        <w:t>Arkkitehdit</w:t>
      </w:r>
      <w:proofErr w:type="spellEnd"/>
      <w:r>
        <w:rPr>
          <w:i/>
          <w:color w:val="292A2B"/>
          <w:sz w:val="22"/>
          <w:szCs w:val="22"/>
        </w:rPr>
        <w:t xml:space="preserve">, med </w:t>
      </w:r>
      <w:r>
        <w:rPr>
          <w:i/>
          <w:color w:val="000000"/>
          <w:sz w:val="22"/>
          <w:szCs w:val="22"/>
        </w:rPr>
        <w:t xml:space="preserve">ett djärvt nytänkande inom stadsplanering och stadskultur. </w:t>
      </w:r>
      <w:r>
        <w:rPr>
          <w:i/>
          <w:color w:val="292A2B"/>
          <w:sz w:val="22"/>
          <w:szCs w:val="22"/>
        </w:rPr>
        <w:t>Priset delas ut för elfte gången av Finlands Arkitektförbund (SAFA).</w:t>
      </w:r>
    </w:p>
    <w:p w14:paraId="00000008" w14:textId="77777777" w:rsidR="00971C59" w:rsidRDefault="00971C59">
      <w:pPr>
        <w:shd w:val="clear" w:color="auto" w:fill="FFFFFF"/>
        <w:rPr>
          <w:sz w:val="22"/>
          <w:szCs w:val="22"/>
        </w:rPr>
      </w:pPr>
    </w:p>
    <w:p w14:paraId="00000009" w14:textId="77777777" w:rsidR="00971C59" w:rsidRDefault="00000000">
      <w:pPr>
        <w:rPr>
          <w:b/>
          <w:color w:val="000000"/>
          <w:sz w:val="22"/>
          <w:szCs w:val="22"/>
        </w:rPr>
      </w:pPr>
      <w:r>
        <w:rPr>
          <w:b/>
          <w:color w:val="000000"/>
          <w:sz w:val="22"/>
          <w:szCs w:val="22"/>
        </w:rPr>
        <w:t xml:space="preserve">Ett dolt </w:t>
      </w:r>
      <w:proofErr w:type="spellStart"/>
      <w:r>
        <w:rPr>
          <w:b/>
          <w:color w:val="000000"/>
          <w:sz w:val="22"/>
          <w:szCs w:val="22"/>
        </w:rPr>
        <w:t>fotbollsmecka</w:t>
      </w:r>
      <w:proofErr w:type="spellEnd"/>
    </w:p>
    <w:p w14:paraId="0000000A" w14:textId="77777777" w:rsidR="00971C59" w:rsidRDefault="00971C59">
      <w:pPr>
        <w:rPr>
          <w:sz w:val="22"/>
          <w:szCs w:val="22"/>
        </w:rPr>
      </w:pPr>
    </w:p>
    <w:p w14:paraId="0000000B" w14:textId="77777777" w:rsidR="00971C59" w:rsidRDefault="00000000">
      <w:pPr>
        <w:rPr>
          <w:sz w:val="22"/>
          <w:szCs w:val="22"/>
        </w:rPr>
      </w:pPr>
      <w:r>
        <w:rPr>
          <w:color w:val="000000"/>
          <w:sz w:val="22"/>
          <w:szCs w:val="22"/>
        </w:rPr>
        <w:t xml:space="preserve">Antti </w:t>
      </w:r>
      <w:proofErr w:type="spellStart"/>
      <w:r>
        <w:rPr>
          <w:color w:val="000000"/>
          <w:sz w:val="22"/>
          <w:szCs w:val="22"/>
        </w:rPr>
        <w:t>Kuronen</w:t>
      </w:r>
      <w:proofErr w:type="spellEnd"/>
      <w:r>
        <w:rPr>
          <w:color w:val="000000"/>
          <w:sz w:val="22"/>
          <w:szCs w:val="22"/>
        </w:rPr>
        <w:t xml:space="preserve"> som utsåg vinnaren imponerades av hur Stadion hade passats in på en relativt liten tomt mitt bland bostadskvarteren i centrum, nästan dold från den övriga världen. </w:t>
      </w:r>
    </w:p>
    <w:p w14:paraId="0000000C" w14:textId="77777777" w:rsidR="00971C59" w:rsidRDefault="00971C59">
      <w:pPr>
        <w:rPr>
          <w:sz w:val="22"/>
          <w:szCs w:val="22"/>
        </w:rPr>
      </w:pPr>
    </w:p>
    <w:p w14:paraId="0000000D" w14:textId="77777777" w:rsidR="00971C59" w:rsidRDefault="00000000">
      <w:pPr>
        <w:rPr>
          <w:color w:val="000000"/>
          <w:sz w:val="22"/>
          <w:szCs w:val="22"/>
        </w:rPr>
      </w:pPr>
      <w:r>
        <w:rPr>
          <w:color w:val="000000"/>
          <w:sz w:val="22"/>
          <w:szCs w:val="22"/>
        </w:rPr>
        <w:t xml:space="preserve">”Stadion har inte byggts som ett monument som utomstående borde beundra. Den har tvärtom byggts som en dold fotbollshelgedom, som öppnar sig först när man stiger in i den från gatan. En ovetande förbipasserande kan passera platsen utan att inse att det finns en stor fotbollsstadion alldeles intill. </w:t>
      </w:r>
      <w:r>
        <w:rPr>
          <w:sz w:val="22"/>
          <w:szCs w:val="22"/>
        </w:rPr>
        <w:t>Tammela Stadion introducerar ett helt nytt tänkande till stadsplaneringen</w:t>
      </w:r>
      <w:r>
        <w:rPr>
          <w:color w:val="000000"/>
          <w:sz w:val="22"/>
          <w:szCs w:val="22"/>
        </w:rPr>
        <w:t xml:space="preserve">”, berättar </w:t>
      </w:r>
      <w:proofErr w:type="spellStart"/>
      <w:r>
        <w:rPr>
          <w:color w:val="000000"/>
          <w:sz w:val="22"/>
          <w:szCs w:val="22"/>
        </w:rPr>
        <w:t>Kuronen</w:t>
      </w:r>
      <w:proofErr w:type="spellEnd"/>
      <w:r>
        <w:rPr>
          <w:color w:val="000000"/>
          <w:sz w:val="22"/>
          <w:szCs w:val="22"/>
        </w:rPr>
        <w:t xml:space="preserve"> i sin motivering.</w:t>
      </w:r>
    </w:p>
    <w:p w14:paraId="0000000E" w14:textId="77777777" w:rsidR="00971C59" w:rsidRDefault="00971C59">
      <w:pPr>
        <w:rPr>
          <w:sz w:val="22"/>
          <w:szCs w:val="22"/>
        </w:rPr>
      </w:pPr>
    </w:p>
    <w:p w14:paraId="0000000F" w14:textId="77777777" w:rsidR="00971C59" w:rsidRDefault="00000000">
      <w:pPr>
        <w:rPr>
          <w:color w:val="000000"/>
          <w:sz w:val="22"/>
          <w:szCs w:val="22"/>
        </w:rPr>
      </w:pPr>
      <w:r>
        <w:rPr>
          <w:sz w:val="22"/>
          <w:szCs w:val="22"/>
        </w:rPr>
        <w:t>”</w:t>
      </w:r>
      <w:r>
        <w:rPr>
          <w:color w:val="000000"/>
          <w:sz w:val="22"/>
          <w:szCs w:val="22"/>
        </w:rPr>
        <w:t>Det är också bra att kvarteret inte har reserverats enbart för fotboll, ut</w:t>
      </w:r>
      <w:r>
        <w:rPr>
          <w:sz w:val="22"/>
          <w:szCs w:val="22"/>
        </w:rPr>
        <w:t xml:space="preserve">an </w:t>
      </w:r>
      <w:r>
        <w:rPr>
          <w:color w:val="000000"/>
          <w:sz w:val="22"/>
          <w:szCs w:val="22"/>
        </w:rPr>
        <w:t>att även andra har nytta av det.</w:t>
      </w:r>
      <w:r>
        <w:rPr>
          <w:sz w:val="22"/>
          <w:szCs w:val="22"/>
        </w:rPr>
        <w:t xml:space="preserve"> Också e</w:t>
      </w:r>
      <w:r>
        <w:rPr>
          <w:color w:val="000000"/>
          <w:sz w:val="22"/>
          <w:szCs w:val="22"/>
        </w:rPr>
        <w:t>kologiskheten har beaktats, eftersom det är lätt att komma till stadion med kollektivtrafik.”</w:t>
      </w:r>
    </w:p>
    <w:p w14:paraId="00000010" w14:textId="77777777" w:rsidR="00971C59" w:rsidRDefault="00971C59">
      <w:pPr>
        <w:rPr>
          <w:color w:val="000000"/>
          <w:sz w:val="22"/>
          <w:szCs w:val="22"/>
        </w:rPr>
      </w:pPr>
    </w:p>
    <w:p w14:paraId="00000011" w14:textId="77777777" w:rsidR="00971C59" w:rsidRDefault="00000000">
      <w:pPr>
        <w:rPr>
          <w:color w:val="000000"/>
          <w:sz w:val="22"/>
          <w:szCs w:val="22"/>
        </w:rPr>
      </w:pPr>
      <w:r>
        <w:rPr>
          <w:color w:val="000000"/>
          <w:sz w:val="22"/>
          <w:szCs w:val="22"/>
        </w:rPr>
        <w:t xml:space="preserve">Utgångspunkten för </w:t>
      </w:r>
      <w:proofErr w:type="spellStart"/>
      <w:r>
        <w:rPr>
          <w:color w:val="000000"/>
          <w:sz w:val="22"/>
          <w:szCs w:val="22"/>
        </w:rPr>
        <w:t>Kuronens</w:t>
      </w:r>
      <w:proofErr w:type="spellEnd"/>
      <w:r>
        <w:rPr>
          <w:color w:val="000000"/>
          <w:sz w:val="22"/>
          <w:szCs w:val="22"/>
        </w:rPr>
        <w:t xml:space="preserve"> val var arkitekturens roll som främjare av fredlig samexistens. </w:t>
      </w:r>
    </w:p>
    <w:p w14:paraId="00000012" w14:textId="77777777" w:rsidR="00971C59" w:rsidRDefault="00971C59">
      <w:pPr>
        <w:rPr>
          <w:sz w:val="22"/>
          <w:szCs w:val="22"/>
        </w:rPr>
      </w:pPr>
    </w:p>
    <w:p w14:paraId="00000013" w14:textId="77777777" w:rsidR="00971C59" w:rsidRDefault="00000000">
      <w:pPr>
        <w:rPr>
          <w:sz w:val="22"/>
          <w:szCs w:val="22"/>
        </w:rPr>
      </w:pPr>
      <w:r>
        <w:rPr>
          <w:color w:val="000000"/>
          <w:sz w:val="22"/>
          <w:szCs w:val="22"/>
        </w:rPr>
        <w:t>”</w:t>
      </w:r>
      <w:r>
        <w:rPr>
          <w:sz w:val="22"/>
          <w:szCs w:val="22"/>
        </w:rPr>
        <w:t>Sist och slutligen t</w:t>
      </w:r>
      <w:r>
        <w:rPr>
          <w:color w:val="000000"/>
          <w:sz w:val="22"/>
          <w:szCs w:val="22"/>
        </w:rPr>
        <w:t xml:space="preserve">ycker jag att alla fem objekt jag fick ta del av främjar fredlighet. Beaktande av alla grupper och ekologiskhet är </w:t>
      </w:r>
      <w:proofErr w:type="spellStart"/>
      <w:r>
        <w:rPr>
          <w:color w:val="000000"/>
          <w:sz w:val="22"/>
          <w:szCs w:val="22"/>
        </w:rPr>
        <w:t>grundspelare</w:t>
      </w:r>
      <w:proofErr w:type="spellEnd"/>
      <w:r>
        <w:rPr>
          <w:color w:val="000000"/>
          <w:sz w:val="22"/>
          <w:szCs w:val="22"/>
        </w:rPr>
        <w:t xml:space="preserve"> i ett fredligt samhälle. Finland kan vara stolt över sin moderna arkitektur.</w:t>
      </w:r>
      <w:r>
        <w:rPr>
          <w:sz w:val="22"/>
          <w:szCs w:val="22"/>
        </w:rPr>
        <w:t xml:space="preserve"> </w:t>
      </w:r>
      <w:r>
        <w:rPr>
          <w:color w:val="222222"/>
          <w:sz w:val="22"/>
          <w:szCs w:val="22"/>
          <w:highlight w:val="white"/>
        </w:rPr>
        <w:t>Valet var svårt, eftersom alla objekt representerar det bästa inom planering."</w:t>
      </w:r>
    </w:p>
    <w:p w14:paraId="00000014" w14:textId="77777777" w:rsidR="00971C59" w:rsidRDefault="00971C59">
      <w:pPr>
        <w:rPr>
          <w:color w:val="000000"/>
          <w:sz w:val="22"/>
          <w:szCs w:val="22"/>
        </w:rPr>
      </w:pPr>
    </w:p>
    <w:p w14:paraId="00000015" w14:textId="77777777" w:rsidR="00971C59" w:rsidRDefault="00000000">
      <w:pPr>
        <w:rPr>
          <w:b/>
          <w:sz w:val="22"/>
          <w:szCs w:val="22"/>
        </w:rPr>
      </w:pPr>
      <w:r>
        <w:rPr>
          <w:b/>
          <w:sz w:val="22"/>
          <w:szCs w:val="22"/>
        </w:rPr>
        <w:t>Stadions tak får staden att le</w:t>
      </w:r>
    </w:p>
    <w:p w14:paraId="00000016" w14:textId="77777777" w:rsidR="00971C59" w:rsidRDefault="00971C59">
      <w:pPr>
        <w:rPr>
          <w:sz w:val="22"/>
          <w:szCs w:val="22"/>
        </w:rPr>
      </w:pPr>
    </w:p>
    <w:p w14:paraId="00000017" w14:textId="77777777" w:rsidR="00971C59" w:rsidRDefault="00000000">
      <w:pPr>
        <w:rPr>
          <w:color w:val="000000"/>
          <w:sz w:val="22"/>
          <w:szCs w:val="22"/>
        </w:rPr>
      </w:pPr>
      <w:r>
        <w:rPr>
          <w:color w:val="000000"/>
          <w:sz w:val="22"/>
          <w:szCs w:val="22"/>
        </w:rPr>
        <w:t>Tammela Stadion beställdes av Tammerfors stad och färdigställdes i våras. Den är Finlands första stora fotbollsstadion som finns i centrum av en stad.</w:t>
      </w:r>
      <w:r>
        <w:rPr>
          <w:sz w:val="22"/>
          <w:szCs w:val="22"/>
        </w:rPr>
        <w:t xml:space="preserve"> </w:t>
      </w:r>
      <w:r>
        <w:rPr>
          <w:color w:val="000000"/>
          <w:sz w:val="22"/>
          <w:szCs w:val="22"/>
        </w:rPr>
        <w:t>Stadion har cirka 8 000 läktarplatser och under konserter finns det utrymme för till och med 15 000 personer. Hybrid</w:t>
      </w:r>
      <w:r>
        <w:rPr>
          <w:sz w:val="22"/>
          <w:szCs w:val="22"/>
        </w:rPr>
        <w:t>kvarteret</w:t>
      </w:r>
      <w:r>
        <w:rPr>
          <w:color w:val="000000"/>
          <w:sz w:val="22"/>
          <w:szCs w:val="22"/>
        </w:rPr>
        <w:t xml:space="preserve"> består av fotbollsstadion, en läktare med tak och ett bostadskvarter som byggts omkring stadion. </w:t>
      </w:r>
    </w:p>
    <w:p w14:paraId="00000018" w14:textId="77777777" w:rsidR="00971C59" w:rsidRDefault="00971C59">
      <w:pPr>
        <w:shd w:val="clear" w:color="auto" w:fill="FFFFFF"/>
        <w:rPr>
          <w:color w:val="000000"/>
          <w:sz w:val="22"/>
          <w:szCs w:val="22"/>
        </w:rPr>
      </w:pPr>
    </w:p>
    <w:p w14:paraId="00000019" w14:textId="77777777" w:rsidR="00971C59" w:rsidRDefault="00000000">
      <w:pPr>
        <w:shd w:val="clear" w:color="auto" w:fill="FFFFFF"/>
        <w:rPr>
          <w:color w:val="222222"/>
          <w:sz w:val="22"/>
          <w:szCs w:val="22"/>
        </w:rPr>
      </w:pPr>
      <w:r>
        <w:rPr>
          <w:color w:val="222222"/>
          <w:sz w:val="22"/>
          <w:szCs w:val="22"/>
        </w:rPr>
        <w:t xml:space="preserve">”Det har varit en glädje att få vara med och bygga en hållbar stad och göra idrott och kultur till en naturlig del av livet för människorna i staden. Vi har velat dela denna glädje också till det offentliga rummet via stadions tak, som böjer sig som ett leende”, säger Samuli </w:t>
      </w:r>
      <w:r>
        <w:rPr>
          <w:b/>
          <w:color w:val="222222"/>
          <w:sz w:val="22"/>
          <w:szCs w:val="22"/>
        </w:rPr>
        <w:t>Miettinen</w:t>
      </w:r>
      <w:r>
        <w:rPr>
          <w:color w:val="222222"/>
          <w:sz w:val="22"/>
          <w:szCs w:val="22"/>
        </w:rPr>
        <w:t xml:space="preserve">, projektets huvudplanerare och grundande delägare i JKMM </w:t>
      </w:r>
      <w:proofErr w:type="spellStart"/>
      <w:r>
        <w:rPr>
          <w:color w:val="222222"/>
          <w:sz w:val="22"/>
          <w:szCs w:val="22"/>
        </w:rPr>
        <w:t>Arkkitehdit</w:t>
      </w:r>
      <w:proofErr w:type="spellEnd"/>
      <w:r>
        <w:rPr>
          <w:color w:val="222222"/>
          <w:sz w:val="22"/>
          <w:szCs w:val="22"/>
        </w:rPr>
        <w:t>.</w:t>
      </w:r>
    </w:p>
    <w:p w14:paraId="0000001A" w14:textId="77777777" w:rsidR="00971C59" w:rsidRDefault="00971C59">
      <w:pPr>
        <w:shd w:val="clear" w:color="auto" w:fill="FFFFFF"/>
        <w:ind w:left="260"/>
        <w:rPr>
          <w:color w:val="222222"/>
          <w:sz w:val="22"/>
          <w:szCs w:val="22"/>
        </w:rPr>
      </w:pPr>
    </w:p>
    <w:p w14:paraId="0000001B" w14:textId="77777777" w:rsidR="00971C59" w:rsidRDefault="00000000">
      <w:pPr>
        <w:shd w:val="clear" w:color="auto" w:fill="FFFFFF"/>
        <w:rPr>
          <w:sz w:val="22"/>
          <w:szCs w:val="22"/>
          <w:highlight w:val="yellow"/>
        </w:rPr>
      </w:pPr>
      <w:r>
        <w:rPr>
          <w:color w:val="222222"/>
          <w:sz w:val="22"/>
          <w:szCs w:val="22"/>
        </w:rPr>
        <w:t>”Som stadsutvecklingsmetod har det täta hybridbyggandet som omfattar flera olika byggnadstyper och funktioner krävt mod och långsiktighet av alla inblandade.</w:t>
      </w:r>
      <w:r>
        <w:rPr>
          <w:rFonts w:ascii="Arial" w:eastAsia="Arial" w:hAnsi="Arial" w:cs="Arial"/>
          <w:i/>
          <w:color w:val="222222"/>
          <w:sz w:val="22"/>
          <w:szCs w:val="22"/>
        </w:rPr>
        <w:t xml:space="preserve"> </w:t>
      </w:r>
      <w:r>
        <w:rPr>
          <w:color w:val="222222"/>
          <w:sz w:val="22"/>
          <w:szCs w:val="22"/>
        </w:rPr>
        <w:t>Jag tror dock att det skapar välbefinnande och med tiden visar sig vara en mycket lönsam investering. Vi har lyckats genomföra fördomsfria idéer tack vare det exceptionellt goda samarbetet mellan parterna.”</w:t>
      </w:r>
    </w:p>
    <w:p w14:paraId="0000001C" w14:textId="77777777" w:rsidR="00971C59" w:rsidRDefault="00971C59">
      <w:pPr>
        <w:rPr>
          <w:color w:val="000000"/>
          <w:sz w:val="22"/>
          <w:szCs w:val="22"/>
        </w:rPr>
      </w:pPr>
    </w:p>
    <w:p w14:paraId="0000001D" w14:textId="77777777" w:rsidR="00971C59" w:rsidRDefault="00000000">
      <w:pPr>
        <w:rPr>
          <w:sz w:val="22"/>
          <w:szCs w:val="22"/>
        </w:rPr>
      </w:pPr>
      <w:r>
        <w:rPr>
          <w:color w:val="000000"/>
          <w:sz w:val="22"/>
          <w:szCs w:val="22"/>
        </w:rPr>
        <w:t xml:space="preserve">För planeringen av stadion ansvarade </w:t>
      </w:r>
      <w:r>
        <w:rPr>
          <w:b/>
          <w:color w:val="000000"/>
          <w:sz w:val="22"/>
          <w:szCs w:val="22"/>
        </w:rPr>
        <w:t>Samuli Miettinen</w:t>
      </w:r>
      <w:r>
        <w:rPr>
          <w:color w:val="000000"/>
          <w:sz w:val="22"/>
          <w:szCs w:val="22"/>
        </w:rPr>
        <w:t xml:space="preserve"> (huvudplanerare),</w:t>
      </w:r>
      <w:r>
        <w:rPr>
          <w:b/>
          <w:color w:val="000000"/>
          <w:sz w:val="22"/>
          <w:szCs w:val="22"/>
        </w:rPr>
        <w:t xml:space="preserve"> Asmo </w:t>
      </w:r>
      <w:proofErr w:type="spellStart"/>
      <w:r>
        <w:rPr>
          <w:b/>
          <w:color w:val="000000"/>
          <w:sz w:val="22"/>
          <w:szCs w:val="22"/>
        </w:rPr>
        <w:t>Jaaksi</w:t>
      </w:r>
      <w:proofErr w:type="spellEnd"/>
      <w:r>
        <w:rPr>
          <w:color w:val="000000"/>
          <w:sz w:val="22"/>
          <w:szCs w:val="22"/>
        </w:rPr>
        <w:t xml:space="preserve">, </w:t>
      </w:r>
      <w:r>
        <w:rPr>
          <w:b/>
          <w:color w:val="000000"/>
          <w:sz w:val="22"/>
          <w:szCs w:val="22"/>
        </w:rPr>
        <w:t xml:space="preserve">Teemu </w:t>
      </w:r>
      <w:proofErr w:type="spellStart"/>
      <w:r>
        <w:rPr>
          <w:b/>
          <w:color w:val="000000"/>
          <w:sz w:val="22"/>
          <w:szCs w:val="22"/>
        </w:rPr>
        <w:t>Kurkela</w:t>
      </w:r>
      <w:proofErr w:type="spellEnd"/>
      <w:r>
        <w:rPr>
          <w:color w:val="000000"/>
          <w:sz w:val="22"/>
          <w:szCs w:val="22"/>
        </w:rPr>
        <w:t xml:space="preserve"> och </w:t>
      </w:r>
      <w:r>
        <w:rPr>
          <w:b/>
          <w:color w:val="000000"/>
          <w:sz w:val="22"/>
          <w:szCs w:val="22"/>
        </w:rPr>
        <w:t>Juha Mäki-</w:t>
      </w:r>
      <w:proofErr w:type="spellStart"/>
      <w:r>
        <w:rPr>
          <w:b/>
          <w:color w:val="000000"/>
          <w:sz w:val="22"/>
          <w:szCs w:val="22"/>
        </w:rPr>
        <w:t>Jyllilä</w:t>
      </w:r>
      <w:proofErr w:type="spellEnd"/>
      <w:r>
        <w:rPr>
          <w:color w:val="000000"/>
          <w:sz w:val="22"/>
          <w:szCs w:val="22"/>
        </w:rPr>
        <w:t xml:space="preserve"> samt projektarkitekterna</w:t>
      </w:r>
      <w:r>
        <w:rPr>
          <w:b/>
          <w:color w:val="000000"/>
          <w:sz w:val="22"/>
          <w:szCs w:val="22"/>
        </w:rPr>
        <w:t xml:space="preserve"> Alli Bur</w:t>
      </w:r>
      <w:r>
        <w:rPr>
          <w:color w:val="000000"/>
          <w:sz w:val="22"/>
          <w:szCs w:val="22"/>
        </w:rPr>
        <w:t>,</w:t>
      </w:r>
      <w:r>
        <w:rPr>
          <w:b/>
          <w:color w:val="000000"/>
          <w:sz w:val="22"/>
          <w:szCs w:val="22"/>
        </w:rPr>
        <w:t xml:space="preserve"> Harri Koski</w:t>
      </w:r>
      <w:r>
        <w:rPr>
          <w:color w:val="000000"/>
          <w:sz w:val="22"/>
          <w:szCs w:val="22"/>
        </w:rPr>
        <w:t xml:space="preserve"> och </w:t>
      </w:r>
      <w:r>
        <w:rPr>
          <w:b/>
          <w:color w:val="000000"/>
          <w:sz w:val="22"/>
          <w:szCs w:val="22"/>
        </w:rPr>
        <w:t xml:space="preserve">Kristian Forsberg </w:t>
      </w:r>
      <w:r>
        <w:rPr>
          <w:color w:val="000000"/>
          <w:sz w:val="22"/>
          <w:szCs w:val="22"/>
        </w:rPr>
        <w:t xml:space="preserve">vid JKMM </w:t>
      </w:r>
      <w:proofErr w:type="spellStart"/>
      <w:r>
        <w:rPr>
          <w:color w:val="000000"/>
          <w:sz w:val="22"/>
          <w:szCs w:val="22"/>
        </w:rPr>
        <w:t>Arkkitehdit</w:t>
      </w:r>
      <w:proofErr w:type="spellEnd"/>
      <w:r>
        <w:rPr>
          <w:color w:val="000000"/>
          <w:sz w:val="22"/>
          <w:szCs w:val="22"/>
        </w:rPr>
        <w:t>.</w:t>
      </w:r>
    </w:p>
    <w:p w14:paraId="0000001E" w14:textId="77777777" w:rsidR="00971C59" w:rsidRDefault="00971C59">
      <w:pPr>
        <w:rPr>
          <w:sz w:val="22"/>
          <w:szCs w:val="22"/>
        </w:rPr>
      </w:pPr>
    </w:p>
    <w:p w14:paraId="0000001F" w14:textId="77777777" w:rsidR="00971C59" w:rsidRDefault="00000000">
      <w:pPr>
        <w:shd w:val="clear" w:color="auto" w:fill="FFFFFF"/>
        <w:rPr>
          <w:color w:val="222222"/>
          <w:sz w:val="22"/>
          <w:szCs w:val="22"/>
        </w:rPr>
      </w:pPr>
      <w:r>
        <w:rPr>
          <w:color w:val="222222"/>
          <w:sz w:val="22"/>
          <w:szCs w:val="22"/>
        </w:rPr>
        <w:lastRenderedPageBreak/>
        <w:t xml:space="preserve">Förutom Tammela Stadion var också </w:t>
      </w:r>
      <w:proofErr w:type="spellStart"/>
      <w:r>
        <w:rPr>
          <w:color w:val="222222"/>
          <w:sz w:val="22"/>
          <w:szCs w:val="22"/>
        </w:rPr>
        <w:t>Hyytiälä</w:t>
      </w:r>
      <w:proofErr w:type="spellEnd"/>
      <w:r>
        <w:rPr>
          <w:color w:val="222222"/>
          <w:sz w:val="22"/>
          <w:szCs w:val="22"/>
        </w:rPr>
        <w:t xml:space="preserve"> skogsstation i Juupajoki, </w:t>
      </w:r>
      <w:proofErr w:type="spellStart"/>
      <w:r>
        <w:rPr>
          <w:color w:val="222222"/>
          <w:sz w:val="22"/>
          <w:szCs w:val="22"/>
        </w:rPr>
        <w:t>Lamminrahka</w:t>
      </w:r>
      <w:proofErr w:type="spellEnd"/>
      <w:r>
        <w:rPr>
          <w:color w:val="222222"/>
          <w:sz w:val="22"/>
          <w:szCs w:val="22"/>
        </w:rPr>
        <w:t xml:space="preserve"> skolcentrum i Kangasala, institutbyggnaden </w:t>
      </w:r>
      <w:proofErr w:type="spellStart"/>
      <w:r>
        <w:rPr>
          <w:color w:val="222222"/>
          <w:sz w:val="22"/>
          <w:szCs w:val="22"/>
        </w:rPr>
        <w:t>Lastu</w:t>
      </w:r>
      <w:proofErr w:type="spellEnd"/>
      <w:r>
        <w:rPr>
          <w:color w:val="222222"/>
          <w:sz w:val="22"/>
          <w:szCs w:val="22"/>
        </w:rPr>
        <w:t xml:space="preserve"> i Träskända och den grundläggande renoveringen av Hagalunds kyrka kandidater till Finlandiapriset i arkitektur 2024.</w:t>
      </w:r>
    </w:p>
    <w:p w14:paraId="00000020" w14:textId="77777777" w:rsidR="00971C59" w:rsidRDefault="00971C59">
      <w:pPr>
        <w:shd w:val="clear" w:color="auto" w:fill="FFFFFF"/>
        <w:rPr>
          <w:sz w:val="22"/>
          <w:szCs w:val="22"/>
        </w:rPr>
      </w:pPr>
    </w:p>
    <w:p w14:paraId="00000021" w14:textId="77777777" w:rsidR="00971C59" w:rsidRDefault="00000000">
      <w:pPr>
        <w:shd w:val="clear" w:color="auto" w:fill="FFFFFF"/>
        <w:rPr>
          <w:sz w:val="22"/>
          <w:szCs w:val="22"/>
        </w:rPr>
      </w:pPr>
      <w:r>
        <w:rPr>
          <w:b/>
          <w:color w:val="292A2B"/>
          <w:sz w:val="22"/>
          <w:szCs w:val="22"/>
        </w:rPr>
        <w:t>Finlandiapriset i arkitektur och juryn</w:t>
      </w:r>
    </w:p>
    <w:p w14:paraId="00000022" w14:textId="77777777" w:rsidR="00971C59" w:rsidRDefault="00971C59">
      <w:pPr>
        <w:shd w:val="clear" w:color="auto" w:fill="FFFFFF"/>
        <w:rPr>
          <w:sz w:val="22"/>
          <w:szCs w:val="22"/>
        </w:rPr>
      </w:pPr>
    </w:p>
    <w:p w14:paraId="00000023" w14:textId="77777777" w:rsidR="00971C59" w:rsidRDefault="00000000">
      <w:pPr>
        <w:shd w:val="clear" w:color="auto" w:fill="FFFFFF"/>
        <w:ind w:left="-4" w:hanging="2"/>
        <w:rPr>
          <w:sz w:val="22"/>
          <w:szCs w:val="22"/>
        </w:rPr>
      </w:pPr>
      <w:r>
        <w:rPr>
          <w:color w:val="292A2B"/>
          <w:sz w:val="22"/>
          <w:szCs w:val="22"/>
        </w:rPr>
        <w:t xml:space="preserve">Juryn som utsåg finalisterna bestod </w:t>
      </w:r>
      <w:r>
        <w:rPr>
          <w:color w:val="222222"/>
          <w:sz w:val="22"/>
          <w:szCs w:val="22"/>
        </w:rPr>
        <w:t xml:space="preserve">i år av professor </w:t>
      </w:r>
      <w:r>
        <w:rPr>
          <w:b/>
          <w:color w:val="222222"/>
          <w:sz w:val="22"/>
          <w:szCs w:val="22"/>
        </w:rPr>
        <w:t>Jenni Reuter</w:t>
      </w:r>
      <w:r>
        <w:rPr>
          <w:color w:val="222222"/>
          <w:sz w:val="22"/>
          <w:szCs w:val="22"/>
        </w:rPr>
        <w:t xml:space="preserve"> (juryns ordförande), arkitekterna </w:t>
      </w:r>
      <w:r>
        <w:rPr>
          <w:b/>
          <w:color w:val="222222"/>
          <w:sz w:val="22"/>
          <w:szCs w:val="22"/>
        </w:rPr>
        <w:t xml:space="preserve">Harri Hautajärvi </w:t>
      </w:r>
      <w:r>
        <w:rPr>
          <w:color w:val="222222"/>
          <w:sz w:val="22"/>
          <w:szCs w:val="22"/>
        </w:rPr>
        <w:t>och</w:t>
      </w:r>
      <w:r>
        <w:rPr>
          <w:b/>
          <w:color w:val="222222"/>
          <w:sz w:val="22"/>
          <w:szCs w:val="22"/>
        </w:rPr>
        <w:t xml:space="preserve"> Kirsi Korhonen </w:t>
      </w:r>
      <w:r>
        <w:rPr>
          <w:color w:val="222222"/>
          <w:sz w:val="22"/>
          <w:szCs w:val="22"/>
        </w:rPr>
        <w:t>samt professor</w:t>
      </w:r>
      <w:r>
        <w:rPr>
          <w:b/>
          <w:color w:val="222222"/>
          <w:sz w:val="22"/>
          <w:szCs w:val="22"/>
        </w:rPr>
        <w:t xml:space="preserve"> Matti </w:t>
      </w:r>
      <w:proofErr w:type="spellStart"/>
      <w:r>
        <w:rPr>
          <w:b/>
          <w:color w:val="222222"/>
          <w:sz w:val="22"/>
          <w:szCs w:val="22"/>
        </w:rPr>
        <w:t>Sanaksenaho</w:t>
      </w:r>
      <w:proofErr w:type="spellEnd"/>
      <w:r>
        <w:rPr>
          <w:b/>
          <w:color w:val="222222"/>
          <w:sz w:val="22"/>
          <w:szCs w:val="22"/>
        </w:rPr>
        <w:t xml:space="preserve">. </w:t>
      </w:r>
      <w:r>
        <w:rPr>
          <w:color w:val="222222"/>
          <w:sz w:val="22"/>
          <w:szCs w:val="22"/>
        </w:rPr>
        <w:t xml:space="preserve">Juryns sekreterare var arkitekt </w:t>
      </w:r>
      <w:r>
        <w:rPr>
          <w:b/>
          <w:color w:val="222222"/>
          <w:sz w:val="22"/>
          <w:szCs w:val="22"/>
        </w:rPr>
        <w:t xml:space="preserve">Paula </w:t>
      </w:r>
      <w:proofErr w:type="spellStart"/>
      <w:r>
        <w:rPr>
          <w:b/>
          <w:color w:val="222222"/>
          <w:sz w:val="22"/>
          <w:szCs w:val="22"/>
        </w:rPr>
        <w:t>Huotelin</w:t>
      </w:r>
      <w:proofErr w:type="spellEnd"/>
      <w:r>
        <w:rPr>
          <w:color w:val="222222"/>
          <w:sz w:val="22"/>
          <w:szCs w:val="22"/>
        </w:rPr>
        <w:t>.</w:t>
      </w:r>
    </w:p>
    <w:p w14:paraId="00000024" w14:textId="77777777" w:rsidR="00971C59" w:rsidRDefault="00971C59">
      <w:pPr>
        <w:shd w:val="clear" w:color="auto" w:fill="FFFFFF"/>
        <w:rPr>
          <w:b/>
          <w:color w:val="222222"/>
          <w:sz w:val="22"/>
          <w:szCs w:val="22"/>
        </w:rPr>
      </w:pPr>
    </w:p>
    <w:p w14:paraId="00000025" w14:textId="77777777" w:rsidR="00971C59" w:rsidRDefault="00000000">
      <w:pPr>
        <w:shd w:val="clear" w:color="auto" w:fill="FFFFFF"/>
        <w:rPr>
          <w:rFonts w:ascii="Times New Roman" w:eastAsia="Times New Roman" w:hAnsi="Times New Roman" w:cs="Times New Roman"/>
        </w:rPr>
      </w:pPr>
      <w:r>
        <w:rPr>
          <w:color w:val="222222"/>
          <w:sz w:val="22"/>
          <w:szCs w:val="22"/>
        </w:rPr>
        <w:t>Finlandiapriset i arkitektur delas ut för planering eller renoveringsplanering av en byggnad eller byggnadsgrupp, som blivit klar under de senaste tre åren. Priset kan också delas ut till antingen en finländsk eller en utländsk arkitekt eller arkitektbyrå för ett arbete som planerats i Finland eller till en finländsk arkitekt eller arkitektbyrå för ett arbete som planerats utomlands. </w:t>
      </w:r>
    </w:p>
    <w:p w14:paraId="00000026" w14:textId="77777777" w:rsidR="00971C59" w:rsidRDefault="00971C59">
      <w:pPr>
        <w:shd w:val="clear" w:color="auto" w:fill="FFFFFF"/>
        <w:rPr>
          <w:rFonts w:ascii="Times New Roman" w:eastAsia="Times New Roman" w:hAnsi="Times New Roman" w:cs="Times New Roman"/>
        </w:rPr>
      </w:pPr>
    </w:p>
    <w:p w14:paraId="00000027" w14:textId="77777777" w:rsidR="00971C59" w:rsidRDefault="00000000">
      <w:pPr>
        <w:shd w:val="clear" w:color="auto" w:fill="FFFFFF"/>
        <w:rPr>
          <w:rFonts w:ascii="Times New Roman" w:eastAsia="Times New Roman" w:hAnsi="Times New Roman" w:cs="Times New Roman"/>
        </w:rPr>
      </w:pPr>
      <w:r>
        <w:rPr>
          <w:color w:val="222222"/>
          <w:sz w:val="22"/>
          <w:szCs w:val="22"/>
        </w:rPr>
        <w:t>Syftet med priset är att öka uppskattningen av kreativ högkvalitativ arkitektur samt lyfta fram arkitekturens kulturella värde och välfärdsökande betydelse.</w:t>
      </w:r>
    </w:p>
    <w:p w14:paraId="00000028" w14:textId="77777777" w:rsidR="00971C59" w:rsidRDefault="00971C59">
      <w:pPr>
        <w:shd w:val="clear" w:color="auto" w:fill="FFFFFF"/>
        <w:rPr>
          <w:rFonts w:ascii="Times New Roman" w:eastAsia="Times New Roman" w:hAnsi="Times New Roman" w:cs="Times New Roman"/>
        </w:rPr>
      </w:pPr>
    </w:p>
    <w:p w14:paraId="00000029" w14:textId="77777777" w:rsidR="00971C59" w:rsidRDefault="00000000">
      <w:pPr>
        <w:shd w:val="clear" w:color="auto" w:fill="FFFFFF"/>
        <w:rPr>
          <w:rFonts w:ascii="Times New Roman" w:eastAsia="Times New Roman" w:hAnsi="Times New Roman" w:cs="Times New Roman"/>
        </w:rPr>
      </w:pPr>
      <w:r>
        <w:rPr>
          <w:color w:val="222222"/>
          <w:sz w:val="22"/>
          <w:szCs w:val="22"/>
        </w:rPr>
        <w:t xml:space="preserve">Medlemmarna i juryn för Finlandiapriset i arkitektur utses av </w:t>
      </w:r>
      <w:proofErr w:type="spellStart"/>
      <w:proofErr w:type="gramStart"/>
      <w:r>
        <w:rPr>
          <w:color w:val="222222"/>
          <w:sz w:val="22"/>
          <w:szCs w:val="22"/>
        </w:rPr>
        <w:t>SAFAs</w:t>
      </w:r>
      <w:proofErr w:type="spellEnd"/>
      <w:proofErr w:type="gramEnd"/>
      <w:r>
        <w:rPr>
          <w:color w:val="222222"/>
          <w:sz w:val="22"/>
          <w:szCs w:val="22"/>
        </w:rPr>
        <w:t xml:space="preserve"> styrelse. Juryn väljer finalisterna till priset, och bland dessa utses vinnaren av en domare som byts ut varje år.</w:t>
      </w:r>
    </w:p>
    <w:p w14:paraId="0000002A" w14:textId="77777777" w:rsidR="00971C59" w:rsidRDefault="00000000">
      <w:pPr>
        <w:shd w:val="clear" w:color="auto" w:fill="FFFFFF"/>
        <w:rPr>
          <w:rFonts w:ascii="Times New Roman" w:eastAsia="Times New Roman" w:hAnsi="Times New Roman" w:cs="Times New Roman"/>
        </w:rPr>
      </w:pPr>
      <w:r>
        <w:rPr>
          <w:color w:val="222222"/>
          <w:sz w:val="22"/>
          <w:szCs w:val="22"/>
        </w:rPr>
        <w:t> </w:t>
      </w:r>
    </w:p>
    <w:p w14:paraId="0000002B" w14:textId="77777777" w:rsidR="00971C59" w:rsidRDefault="00000000">
      <w:pPr>
        <w:shd w:val="clear" w:color="auto" w:fill="FFFFFF"/>
        <w:rPr>
          <w:rFonts w:ascii="Times New Roman" w:eastAsia="Times New Roman" w:hAnsi="Times New Roman" w:cs="Times New Roman"/>
        </w:rPr>
      </w:pPr>
      <w:r>
        <w:rPr>
          <w:b/>
          <w:color w:val="222222"/>
          <w:sz w:val="22"/>
          <w:szCs w:val="22"/>
        </w:rPr>
        <w:t>Mer information: </w:t>
      </w:r>
    </w:p>
    <w:p w14:paraId="0000002C" w14:textId="77777777" w:rsidR="00971C59" w:rsidRDefault="00971C59">
      <w:pPr>
        <w:shd w:val="clear" w:color="auto" w:fill="FFFFFF"/>
        <w:rPr>
          <w:rFonts w:ascii="Times New Roman" w:eastAsia="Times New Roman" w:hAnsi="Times New Roman" w:cs="Times New Roman"/>
        </w:rPr>
      </w:pPr>
    </w:p>
    <w:p w14:paraId="0000002D" w14:textId="77777777" w:rsidR="00971C59" w:rsidRDefault="00000000">
      <w:pPr>
        <w:numPr>
          <w:ilvl w:val="0"/>
          <w:numId w:val="1"/>
        </w:numPr>
        <w:shd w:val="clear" w:color="auto" w:fill="FFFFFF"/>
        <w:rPr>
          <w:rFonts w:ascii="Arial" w:eastAsia="Arial" w:hAnsi="Arial" w:cs="Arial"/>
          <w:color w:val="000000"/>
          <w:sz w:val="22"/>
          <w:szCs w:val="22"/>
        </w:rPr>
      </w:pPr>
      <w:r>
        <w:rPr>
          <w:b/>
          <w:color w:val="222222"/>
          <w:sz w:val="22"/>
          <w:szCs w:val="22"/>
        </w:rPr>
        <w:t>Kontaktperson för medierna:</w:t>
      </w:r>
      <w:r>
        <w:rPr>
          <w:color w:val="222222"/>
          <w:sz w:val="22"/>
          <w:szCs w:val="22"/>
        </w:rPr>
        <w:t xml:space="preserve"> Marika Luukkanen, 040 507 2173, </w:t>
      </w:r>
      <w:hyperlink r:id="rId6">
        <w:r>
          <w:rPr>
            <w:color w:val="1155CC"/>
            <w:sz w:val="22"/>
            <w:szCs w:val="22"/>
            <w:u w:val="single"/>
          </w:rPr>
          <w:t>marika@marikaluukkanen.com</w:t>
        </w:r>
      </w:hyperlink>
      <w:r>
        <w:rPr>
          <w:color w:val="222222"/>
          <w:sz w:val="22"/>
          <w:szCs w:val="22"/>
        </w:rPr>
        <w:t> </w:t>
      </w:r>
    </w:p>
    <w:p w14:paraId="0000002E" w14:textId="77777777" w:rsidR="00971C59" w:rsidRDefault="00000000">
      <w:pPr>
        <w:numPr>
          <w:ilvl w:val="0"/>
          <w:numId w:val="1"/>
        </w:numPr>
        <w:shd w:val="clear" w:color="auto" w:fill="FFFFFF"/>
        <w:rPr>
          <w:rFonts w:ascii="Arial" w:eastAsia="Arial" w:hAnsi="Arial" w:cs="Arial"/>
          <w:color w:val="000000"/>
          <w:sz w:val="22"/>
          <w:szCs w:val="22"/>
        </w:rPr>
      </w:pPr>
      <w:r>
        <w:rPr>
          <w:b/>
          <w:color w:val="222222"/>
          <w:sz w:val="22"/>
          <w:szCs w:val="22"/>
        </w:rPr>
        <w:t>Bildmaterial, motivering av den som väljer vinnaren och mer information om objekten</w:t>
      </w:r>
      <w:r>
        <w:rPr>
          <w:color w:val="000000"/>
          <w:sz w:val="22"/>
          <w:szCs w:val="22"/>
        </w:rPr>
        <w:t xml:space="preserve">: </w:t>
      </w:r>
      <w:hyperlink r:id="rId7">
        <w:r>
          <w:rPr>
            <w:color w:val="1155CC"/>
            <w:sz w:val="22"/>
            <w:szCs w:val="22"/>
            <w:u w:val="single"/>
          </w:rPr>
          <w:t>Till media - bilder och grundläggande uppgifter</w:t>
        </w:r>
      </w:hyperlink>
    </w:p>
    <w:p w14:paraId="0000002F" w14:textId="77777777" w:rsidR="00971C59" w:rsidRDefault="00000000">
      <w:pPr>
        <w:numPr>
          <w:ilvl w:val="0"/>
          <w:numId w:val="1"/>
        </w:numPr>
        <w:shd w:val="clear" w:color="auto" w:fill="FFFFFF"/>
        <w:rPr>
          <w:rFonts w:ascii="Arial" w:eastAsia="Arial" w:hAnsi="Arial" w:cs="Arial"/>
          <w:color w:val="000000"/>
          <w:sz w:val="22"/>
          <w:szCs w:val="22"/>
        </w:rPr>
      </w:pPr>
      <w:r>
        <w:rPr>
          <w:b/>
          <w:color w:val="222222"/>
          <w:sz w:val="22"/>
          <w:szCs w:val="22"/>
        </w:rPr>
        <w:t>Övrig information:</w:t>
      </w:r>
      <w:r>
        <w:rPr>
          <w:color w:val="222222"/>
          <w:sz w:val="22"/>
          <w:szCs w:val="22"/>
        </w:rPr>
        <w:t xml:space="preserve"> juryns ordf. Jenni Reuter, tfn 050 305 5704 / juryns sekreterare Paula </w:t>
      </w:r>
      <w:proofErr w:type="spellStart"/>
      <w:r>
        <w:rPr>
          <w:color w:val="222222"/>
          <w:sz w:val="22"/>
          <w:szCs w:val="22"/>
        </w:rPr>
        <w:t>Huotelin</w:t>
      </w:r>
      <w:proofErr w:type="spellEnd"/>
      <w:r>
        <w:rPr>
          <w:color w:val="222222"/>
          <w:sz w:val="22"/>
          <w:szCs w:val="22"/>
        </w:rPr>
        <w:t>, tfn 040 556 2827</w:t>
      </w:r>
    </w:p>
    <w:p w14:paraId="00000030" w14:textId="77777777" w:rsidR="00971C59" w:rsidRDefault="00000000">
      <w:pPr>
        <w:shd w:val="clear" w:color="auto" w:fill="FFFFFF"/>
        <w:rPr>
          <w:rFonts w:ascii="Times New Roman" w:eastAsia="Times New Roman" w:hAnsi="Times New Roman" w:cs="Times New Roman"/>
        </w:rPr>
      </w:pPr>
      <w:r>
        <w:rPr>
          <w:color w:val="222222"/>
          <w:sz w:val="22"/>
          <w:szCs w:val="22"/>
        </w:rPr>
        <w:t> </w:t>
      </w:r>
    </w:p>
    <w:p w14:paraId="00000031" w14:textId="77777777" w:rsidR="00971C59" w:rsidRDefault="00000000">
      <w:pPr>
        <w:shd w:val="clear" w:color="auto" w:fill="FFFFFF"/>
        <w:rPr>
          <w:rFonts w:ascii="Times New Roman" w:eastAsia="Times New Roman" w:hAnsi="Times New Roman" w:cs="Times New Roman"/>
        </w:rPr>
      </w:pPr>
      <w:r>
        <w:rPr>
          <w:b/>
          <w:color w:val="222222"/>
          <w:sz w:val="22"/>
          <w:szCs w:val="22"/>
        </w:rPr>
        <w:t xml:space="preserve">Facebook: </w:t>
      </w:r>
      <w:hyperlink r:id="rId8">
        <w:r>
          <w:rPr>
            <w:color w:val="1155CC"/>
            <w:sz w:val="22"/>
            <w:szCs w:val="22"/>
            <w:u w:val="single"/>
          </w:rPr>
          <w:t>https://www.facebook.com/ARKFinlandia</w:t>
        </w:r>
      </w:hyperlink>
      <w:r>
        <w:rPr>
          <w:color w:val="222222"/>
          <w:sz w:val="22"/>
          <w:szCs w:val="22"/>
        </w:rPr>
        <w:t> </w:t>
      </w:r>
    </w:p>
    <w:p w14:paraId="00000032" w14:textId="77777777" w:rsidR="00971C59" w:rsidRDefault="00000000">
      <w:pPr>
        <w:shd w:val="clear" w:color="auto" w:fill="FFFFFF"/>
        <w:rPr>
          <w:rFonts w:ascii="Times New Roman" w:eastAsia="Times New Roman" w:hAnsi="Times New Roman" w:cs="Times New Roman"/>
        </w:rPr>
      </w:pPr>
      <w:proofErr w:type="spellStart"/>
      <w:r>
        <w:rPr>
          <w:b/>
          <w:color w:val="222222"/>
          <w:sz w:val="22"/>
          <w:szCs w:val="22"/>
        </w:rPr>
        <w:t>Instagram</w:t>
      </w:r>
      <w:proofErr w:type="spellEnd"/>
      <w:r>
        <w:rPr>
          <w:b/>
          <w:color w:val="222222"/>
          <w:sz w:val="22"/>
          <w:szCs w:val="22"/>
        </w:rPr>
        <w:t>:</w:t>
      </w:r>
      <w:r>
        <w:rPr>
          <w:color w:val="222222"/>
          <w:sz w:val="22"/>
          <w:szCs w:val="22"/>
        </w:rPr>
        <w:t xml:space="preserve"> </w:t>
      </w:r>
      <w:hyperlink r:id="rId9">
        <w:r>
          <w:rPr>
            <w:color w:val="1155CC"/>
            <w:sz w:val="22"/>
            <w:szCs w:val="22"/>
            <w:u w:val="single"/>
          </w:rPr>
          <w:t>https://www.instagram.com/arkkitehtuurinfinlandia/</w:t>
        </w:r>
      </w:hyperlink>
      <w:r>
        <w:rPr>
          <w:color w:val="222222"/>
          <w:sz w:val="22"/>
          <w:szCs w:val="22"/>
        </w:rPr>
        <w:t> </w:t>
      </w:r>
    </w:p>
    <w:p w14:paraId="00000033" w14:textId="77777777" w:rsidR="00971C59" w:rsidRDefault="00000000">
      <w:pPr>
        <w:shd w:val="clear" w:color="auto" w:fill="FFFFFF"/>
        <w:rPr>
          <w:color w:val="222222"/>
          <w:sz w:val="22"/>
          <w:szCs w:val="22"/>
        </w:rPr>
      </w:pPr>
      <w:r>
        <w:rPr>
          <w:b/>
          <w:color w:val="222222"/>
          <w:sz w:val="22"/>
          <w:szCs w:val="22"/>
        </w:rPr>
        <w:t xml:space="preserve">Twitter: </w:t>
      </w:r>
      <w:hyperlink r:id="rId10">
        <w:r>
          <w:rPr>
            <w:color w:val="1155CC"/>
            <w:sz w:val="22"/>
            <w:szCs w:val="22"/>
            <w:u w:val="single"/>
          </w:rPr>
          <w:t>https://twitter.com/ArkfinPrize</w:t>
        </w:r>
      </w:hyperlink>
      <w:r>
        <w:rPr>
          <w:color w:val="222222"/>
          <w:sz w:val="22"/>
          <w:szCs w:val="22"/>
        </w:rPr>
        <w:t> </w:t>
      </w:r>
    </w:p>
    <w:p w14:paraId="00000034" w14:textId="77777777" w:rsidR="00971C59" w:rsidRDefault="00000000">
      <w:pPr>
        <w:shd w:val="clear" w:color="auto" w:fill="FFFFFF"/>
        <w:rPr>
          <w:color w:val="292A2B"/>
          <w:sz w:val="22"/>
          <w:szCs w:val="22"/>
        </w:rPr>
      </w:pPr>
      <w:r>
        <w:rPr>
          <w:b/>
          <w:color w:val="222222"/>
          <w:sz w:val="22"/>
          <w:szCs w:val="22"/>
        </w:rPr>
        <w:t>Youtube:</w:t>
      </w:r>
      <w:r>
        <w:rPr>
          <w:color w:val="222222"/>
          <w:sz w:val="22"/>
          <w:szCs w:val="22"/>
        </w:rPr>
        <w:t xml:space="preserve"> </w:t>
      </w:r>
      <w:hyperlink r:id="rId11">
        <w:r>
          <w:rPr>
            <w:color w:val="1155CC"/>
            <w:sz w:val="22"/>
            <w:szCs w:val="22"/>
            <w:u w:val="single"/>
          </w:rPr>
          <w:t>https://www.youtube.com/@suome</w:t>
        </w:r>
        <w:r>
          <w:rPr>
            <w:color w:val="1155CC"/>
            <w:sz w:val="22"/>
            <w:szCs w:val="22"/>
            <w:u w:val="single"/>
          </w:rPr>
          <w:t>n</w:t>
        </w:r>
        <w:r>
          <w:rPr>
            <w:color w:val="1155CC"/>
            <w:sz w:val="22"/>
            <w:szCs w:val="22"/>
            <w:u w:val="single"/>
          </w:rPr>
          <w:t>arkkitehtiliitto</w:t>
        </w:r>
      </w:hyperlink>
    </w:p>
    <w:p w14:paraId="00000035" w14:textId="77777777" w:rsidR="00971C59" w:rsidRDefault="00000000">
      <w:pPr>
        <w:shd w:val="clear" w:color="auto" w:fill="FFFFFF"/>
        <w:rPr>
          <w:sz w:val="22"/>
          <w:szCs w:val="22"/>
        </w:rPr>
      </w:pPr>
      <w:r>
        <w:rPr>
          <w:color w:val="292A2B"/>
          <w:sz w:val="22"/>
          <w:szCs w:val="22"/>
        </w:rPr>
        <w:br/>
        <w:t>--------------------------------------------------------------</w:t>
      </w:r>
    </w:p>
    <w:p w14:paraId="0000003A" w14:textId="77777777" w:rsidR="00971C59" w:rsidRDefault="00971C59">
      <w:pPr>
        <w:rPr>
          <w:sz w:val="22"/>
          <w:szCs w:val="22"/>
        </w:rPr>
      </w:pPr>
    </w:p>
    <w:p w14:paraId="0000003B" w14:textId="77777777" w:rsidR="00971C59" w:rsidRDefault="00000000">
      <w:pPr>
        <w:shd w:val="clear" w:color="auto" w:fill="FFFFFF"/>
        <w:rPr>
          <w:sz w:val="22"/>
          <w:szCs w:val="22"/>
        </w:rPr>
      </w:pPr>
      <w:r>
        <w:rPr>
          <w:i/>
          <w:color w:val="292A2B"/>
          <w:sz w:val="22"/>
          <w:szCs w:val="22"/>
        </w:rPr>
        <w:t>Finlands Arkitektförbund SAFA är en yrkes- och ideell organisation för arkitekter. Förbundet arbetar aktivt för att främja arkitekturen och en högkvalitativ levnadsmiljö. Medlemmarna i Finlands Arkitektförbund, som grundades 1892, består av cirka 3 100 arkitekter som avlagt universitetsexamen. Dessutom har SAFA cirka 800 studentmedlemmar.</w:t>
      </w:r>
    </w:p>
    <w:p w14:paraId="0000003C" w14:textId="77777777" w:rsidR="00971C59" w:rsidRDefault="00971C59">
      <w:pPr>
        <w:rPr>
          <w:sz w:val="22"/>
          <w:szCs w:val="22"/>
        </w:rPr>
      </w:pPr>
    </w:p>
    <w:p w14:paraId="0000003D" w14:textId="77777777" w:rsidR="00971C59" w:rsidRDefault="00971C59">
      <w:pPr>
        <w:rPr>
          <w:sz w:val="22"/>
          <w:szCs w:val="22"/>
        </w:rPr>
      </w:pPr>
    </w:p>
    <w:sectPr w:rsidR="00971C59">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315"/>
    <w:multiLevelType w:val="multilevel"/>
    <w:tmpl w:val="B56EB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263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59"/>
    <w:rsid w:val="00951196"/>
    <w:rsid w:val="00971C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BA388E7"/>
  <w15:docId w15:val="{FE140ED1-272C-AE4E-A6E2-35D65B1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v"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aliWWW">
    <w:name w:val="Normal (Web)"/>
    <w:basedOn w:val="Normaali"/>
    <w:uiPriority w:val="99"/>
    <w:semiHidden/>
    <w:unhideWhenUsed/>
    <w:rsid w:val="00781E36"/>
    <w:pPr>
      <w:spacing w:before="100" w:beforeAutospacing="1" w:after="100" w:afterAutospacing="1"/>
    </w:pPr>
    <w:rPr>
      <w:rFonts w:ascii="Times New Roman" w:eastAsia="Times New Roman" w:hAnsi="Times New Roman" w:cs="Times New Roman"/>
    </w:rPr>
  </w:style>
  <w:style w:type="character" w:styleId="Hyperlinkki">
    <w:name w:val="Hyperlink"/>
    <w:basedOn w:val="Kappaleenoletusfontti"/>
    <w:uiPriority w:val="99"/>
    <w:semiHidden/>
    <w:unhideWhenUsed/>
    <w:rsid w:val="00781E36"/>
    <w:rPr>
      <w:color w:val="0000FF"/>
      <w:u w:val="single"/>
    </w:rPr>
  </w:style>
  <w:style w:type="paragraph" w:styleId="Alaotsikko">
    <w:name w:val="Subtitle"/>
    <w:basedOn w:val="Normaali"/>
    <w:next w:val="Normaali"/>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RKFinlan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rive.google.com/drive/folders/1mSZwenhTfoWaRMcNWh1ndroPKCdc5JSR?usp=shar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ka@marikaluukkanen.com" TargetMode="External"/><Relationship Id="rId11" Type="http://schemas.openxmlformats.org/officeDocument/2006/relationships/hyperlink" Target="https://www.youtube.com/@suomenarkkitehtiliitto" TargetMode="External"/><Relationship Id="rId5" Type="http://schemas.openxmlformats.org/officeDocument/2006/relationships/webSettings" Target="webSettings.xml"/><Relationship Id="rId10" Type="http://schemas.openxmlformats.org/officeDocument/2006/relationships/hyperlink" Target="https://twitter.com/ArkfinPrize" TargetMode="External"/><Relationship Id="rId4" Type="http://schemas.openxmlformats.org/officeDocument/2006/relationships/settings" Target="settings.xml"/><Relationship Id="rId9" Type="http://schemas.openxmlformats.org/officeDocument/2006/relationships/hyperlink" Target="https://www.instagram.com/arkkitehtuurinfinlandi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KmDv43syGP8SLBaGdQYNvfb9A==">CgMxLjA4AHIhMU1iWWdhSmFQUEVnV1Z1Tk5VQWJHamkyU0h0ZTViNHp2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5042</Characters>
  <Application>Microsoft Office Word</Application>
  <DocSecurity>0</DocSecurity>
  <Lines>91</Lines>
  <Paragraphs>23</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2</cp:revision>
  <dcterms:created xsi:type="dcterms:W3CDTF">2024-09-11T08:48:00Z</dcterms:created>
  <dcterms:modified xsi:type="dcterms:W3CDTF">2024-10-04T11:04:00Z</dcterms:modified>
</cp:coreProperties>
</file>